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2038" w:rsidRPr="00526693" w:rsidRDefault="00526693">
      <w:pPr>
        <w:rPr>
          <w:rFonts w:ascii="Arial" w:hAnsi="Arial" w:cs="Arial"/>
          <w:b/>
          <w:bCs/>
          <w:sz w:val="48"/>
          <w:szCs w:val="48"/>
        </w:rPr>
      </w:pPr>
      <w:r w:rsidRPr="00526693">
        <w:rPr>
          <w:rFonts w:ascii="Arial" w:hAnsi="Arial" w:cs="Arial"/>
          <w:b/>
          <w:bCs/>
          <w:sz w:val="48"/>
          <w:szCs w:val="48"/>
        </w:rPr>
        <w:t>NLN Meeting Evaluatio</w:t>
      </w:r>
      <w:r>
        <w:rPr>
          <w:rFonts w:ascii="Arial" w:hAnsi="Arial" w:cs="Arial"/>
          <w:b/>
          <w:bCs/>
          <w:sz w:val="48"/>
          <w:szCs w:val="48"/>
        </w:rPr>
        <w:t>n</w:t>
      </w:r>
    </w:p>
    <w:p w:rsidR="00526693" w:rsidRDefault="00526693"/>
    <w:p w:rsidR="00526693" w:rsidRPr="00526693" w:rsidRDefault="00526693">
      <w:pPr>
        <w:rPr>
          <w:rFonts w:ascii="Arial" w:hAnsi="Arial" w:cs="Arial"/>
          <w:b/>
          <w:bCs/>
          <w:sz w:val="48"/>
          <w:szCs w:val="48"/>
        </w:rPr>
      </w:pPr>
      <w:r w:rsidRPr="00526693">
        <w:rPr>
          <w:rFonts w:ascii="Arial" w:hAnsi="Arial" w:cs="Arial"/>
          <w:b/>
          <w:bCs/>
          <w:sz w:val="48"/>
          <w:szCs w:val="48"/>
        </w:rPr>
        <w:t xml:space="preserve">Link: </w:t>
      </w:r>
      <w:r w:rsidRPr="00526693"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</w:rPr>
        <w:t>https://tinyurl.com/2023NLN</w:t>
      </w:r>
    </w:p>
    <w:p w:rsidR="00526693" w:rsidRPr="00526693" w:rsidRDefault="00526693">
      <w:pPr>
        <w:rPr>
          <w:rFonts w:ascii="Arial" w:hAnsi="Arial" w:cs="Arial"/>
          <w:sz w:val="48"/>
          <w:szCs w:val="48"/>
        </w:rPr>
      </w:pPr>
    </w:p>
    <w:p w:rsidR="00526693" w:rsidRPr="00526693" w:rsidRDefault="00526693">
      <w:pPr>
        <w:rPr>
          <w:rFonts w:ascii="Arial" w:hAnsi="Arial" w:cs="Arial"/>
          <w:sz w:val="48"/>
          <w:szCs w:val="48"/>
        </w:rPr>
      </w:pPr>
      <w:r w:rsidRPr="00526693">
        <w:rPr>
          <w:rFonts w:ascii="Arial" w:hAnsi="Arial" w:cs="Arial"/>
          <w:b/>
          <w:bCs/>
          <w:sz w:val="48"/>
          <w:szCs w:val="48"/>
        </w:rPr>
        <w:t>Scan the QR Code</w:t>
      </w:r>
      <w:r w:rsidRPr="00526693">
        <w:rPr>
          <w:rFonts w:ascii="Arial" w:hAnsi="Arial" w:cs="Arial"/>
          <w:sz w:val="48"/>
          <w:szCs w:val="48"/>
        </w:rPr>
        <w:t>:</w:t>
      </w:r>
    </w:p>
    <w:p w:rsidR="00526693" w:rsidRDefault="00526693">
      <w:r w:rsidRPr="00526693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-10884</wp:posOffset>
            </wp:positionH>
            <wp:positionV relativeFrom="paragraph">
              <wp:posOffset>141457</wp:posOffset>
            </wp:positionV>
            <wp:extent cx="4018915" cy="40189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93"/>
    <w:rsid w:val="004A2038"/>
    <w:rsid w:val="0052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32C3"/>
  <w15:chartTrackingRefBased/>
  <w15:docId w15:val="{31BAFEC1-73B0-FF4D-8158-6A2031C0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2023-02-27T19:06:00Z</dcterms:created>
  <dcterms:modified xsi:type="dcterms:W3CDTF">2023-02-27T19:11:00Z</dcterms:modified>
</cp:coreProperties>
</file>